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09F72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pacing w:before="0" w:beforeAutospacing="0" w:after="0" w:afterAutospacing="0" w:line="580" w:lineRule="exact"/>
        <w:ind w:right="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iCs/>
          <w:kern w:val="2"/>
          <w:sz w:val="32"/>
          <w:szCs w:val="32"/>
          <w:lang w:val="en-US" w:eastAsia="zh-CN" w:bidi="ar"/>
        </w:rPr>
        <w:t>附件：报价文件格式</w:t>
      </w:r>
    </w:p>
    <w:p w14:paraId="1076124E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pacing w:before="0" w:beforeAutospacing="0" w:after="0" w:afterAutospacing="0" w:line="580" w:lineRule="exact"/>
        <w:ind w:left="0" w:right="0" w:firstLine="880" w:firstLineChars="200"/>
        <w:jc w:val="center"/>
        <w:rPr>
          <w:rFonts w:hint="eastAsia" w:ascii="方正小标宋简体" w:hAnsi="宋体" w:eastAsia="方正小标宋简体" w:cs="方正小标宋简体"/>
          <w:iCs/>
          <w:kern w:val="2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iCs/>
          <w:kern w:val="2"/>
          <w:sz w:val="44"/>
          <w:szCs w:val="44"/>
          <w:lang w:val="en-US" w:eastAsia="zh-CN" w:bidi="ar"/>
        </w:rPr>
        <w:t xml:space="preserve"> </w:t>
      </w:r>
    </w:p>
    <w:p w14:paraId="439D05DE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pacing w:before="0" w:beforeAutospacing="0" w:after="0" w:afterAutospacing="0" w:line="580" w:lineRule="exact"/>
        <w:ind w:left="0" w:right="0"/>
        <w:jc w:val="center"/>
        <w:rPr>
          <w:rFonts w:hint="eastAsia" w:ascii="方正小标宋简体" w:hAnsi="宋体" w:eastAsia="方正小标宋简体" w:cs="方正小标宋简体"/>
          <w:b w:val="0"/>
          <w:bCs/>
          <w:iCs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Cs/>
          <w:kern w:val="2"/>
          <w:sz w:val="44"/>
          <w:szCs w:val="44"/>
          <w:lang w:val="en-US" w:eastAsia="zh-CN" w:bidi="ar"/>
        </w:rPr>
        <w:t>授权书</w:t>
      </w:r>
    </w:p>
    <w:p w14:paraId="7C6CD4E1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right="0"/>
        <w:jc w:val="both"/>
        <w:rPr>
          <w:rFonts w:hint="default" w:ascii="Times New Roman" w:hAnsi="仿宋_GB2312" w:eastAsia="宋体" w:cs="仿宋_GB2312"/>
          <w:color w:val="000000"/>
          <w:kern w:val="2"/>
          <w:sz w:val="28"/>
          <w:szCs w:val="28"/>
        </w:rPr>
      </w:pPr>
      <w:r>
        <w:rPr>
          <w:rFonts w:hint="default" w:ascii="Times New Roman" w:hAnsi="仿宋_GB2312" w:eastAsia="宋体" w:cs="仿宋_GB2312"/>
          <w:color w:val="000000"/>
          <w:kern w:val="2"/>
          <w:sz w:val="28"/>
          <w:szCs w:val="28"/>
          <w:lang w:val="en-US" w:eastAsia="zh-CN" w:bidi="ar"/>
        </w:rPr>
        <w:t xml:space="preserve"> </w:t>
      </w:r>
    </w:p>
    <w:p w14:paraId="1370849B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single"/>
          <w:lang w:val="en-US" w:eastAsia="zh-CN" w:bidi="ar"/>
        </w:rPr>
        <w:t>福州市大数据服务中心：</w:t>
      </w:r>
    </w:p>
    <w:p w14:paraId="0FBCE297">
      <w:pPr>
        <w:keepNext w:val="0"/>
        <w:keepLines w:val="0"/>
        <w:pageBreakBefore w:val="0"/>
        <w:widowControl w:val="0"/>
        <w:suppressLineNumbers w:val="0"/>
        <w:tabs>
          <w:tab w:val="left" w:pos="8715"/>
          <w:tab w:val="left" w:pos="9030"/>
        </w:tabs>
        <w:kinsoku/>
        <w:topLinePunct w:val="0"/>
        <w:bidi w:val="0"/>
        <w:spacing w:before="0" w:beforeAutospacing="0" w:after="0" w:afterAutospacing="0" w:line="58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本人（姓名）系（报价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</w:rPr>
        <w:t>单位名称）法定代表人，现授权（被授权人姓名）为我单位代理人，该代理人有权在贵单位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2024-2026数字中国创新大赛服务项目财务结算审计服务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</w:rPr>
        <w:t>中，以我单位的名义签署报价文件，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以及处理一切与此有关的事项。</w:t>
      </w:r>
    </w:p>
    <w:p w14:paraId="19A2606E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 xml:space="preserve"> </w:t>
      </w:r>
    </w:p>
    <w:p w14:paraId="689775A2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5565"/>
          <w:tab w:val="left" w:pos="5775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right="0" w:firstLine="7040" w:firstLineChars="2200"/>
        <w:jc w:val="right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 xml:space="preserve"> </w:t>
      </w:r>
    </w:p>
    <w:p w14:paraId="1395223D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5565"/>
          <w:tab w:val="left" w:pos="5775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right="0"/>
        <w:jc w:val="right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 xml:space="preserve"> </w:t>
      </w:r>
    </w:p>
    <w:p w14:paraId="15504B48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5565"/>
          <w:tab w:val="left" w:pos="5775"/>
          <w:tab w:val="left" w:pos="8715"/>
          <w:tab w:val="left" w:pos="9030"/>
        </w:tabs>
        <w:kinsoku/>
        <w:wordWrap w:val="0"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right="0"/>
        <w:jc w:val="right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报价人：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single"/>
          <w:lang w:val="en-US" w:eastAsia="zh-CN" w:bidi="ar"/>
        </w:rPr>
        <w:t>（全称）（盖章）</w:t>
      </w:r>
    </w:p>
    <w:p w14:paraId="66C152A3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right="0"/>
        <w:jc w:val="right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single"/>
          <w:lang w:val="en-US" w:eastAsia="zh-CN" w:bidi="ar"/>
        </w:rPr>
        <w:t>（签名）</w:t>
      </w:r>
    </w:p>
    <w:p w14:paraId="265F1A19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right="0" w:firstLine="1920"/>
        <w:jc w:val="right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授权的代理人：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single"/>
          <w:lang w:val="en-US" w:eastAsia="zh-CN" w:bidi="ar"/>
        </w:rPr>
        <w:t>（签名）</w:t>
      </w:r>
    </w:p>
    <w:p w14:paraId="42563000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right="0" w:firstLine="5760" w:firstLineChars="1800"/>
        <w:jc w:val="both"/>
        <w:rPr>
          <w:rFonts w:hint="eastAsia" w:ascii="仿宋" w:hAnsi="仿宋" w:eastAsia="仿宋" w:cs="仿宋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日期： 年  月 日</w:t>
      </w:r>
    </w:p>
    <w:p w14:paraId="04224733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right="0" w:firstLine="3990" w:firstLineChars="1900"/>
        <w:jc w:val="both"/>
        <w:rPr>
          <w:rFonts w:hint="eastAsia" w:ascii="仿宋" w:hAnsi="仿宋" w:eastAsia="仿宋" w:cs="仿宋"/>
          <w:color w:val="000000"/>
          <w:kern w:val="2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2"/>
          <w:sz w:val="21"/>
          <w:szCs w:val="21"/>
          <w:lang w:val="en-US" w:eastAsia="zh-CN" w:bidi="ar"/>
        </w:rPr>
        <w:t xml:space="preserve"> </w:t>
      </w:r>
    </w:p>
    <w:p w14:paraId="2112B799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right="0" w:firstLine="3990" w:firstLineChars="1900"/>
        <w:jc w:val="both"/>
        <w:rPr>
          <w:rFonts w:hint="eastAsia" w:ascii="仿宋" w:hAnsi="仿宋" w:eastAsia="仿宋" w:cs="仿宋"/>
          <w:color w:val="000000"/>
          <w:kern w:val="2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kern w:val="2"/>
          <w:sz w:val="21"/>
          <w:szCs w:val="21"/>
          <w:lang w:val="en-US" w:eastAsia="zh-CN" w:bidi="ar"/>
        </w:rPr>
        <w:t xml:space="preserve"> </w:t>
      </w:r>
    </w:p>
    <w:p w14:paraId="17CC1139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right="0"/>
        <w:jc w:val="center"/>
        <w:rPr>
          <w:rFonts w:hint="eastAsia" w:ascii="仿宋_GB2312" w:hAnsi="仿宋_GB2312" w:eastAsia="仿宋_GB2312" w:cs="仿宋_GB2312"/>
          <w:b w:val="0"/>
          <w:bCs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2"/>
          <w:sz w:val="32"/>
          <w:szCs w:val="32"/>
          <w:lang w:val="en-US" w:eastAsia="zh-CN" w:bidi="ar"/>
        </w:rPr>
        <w:t>注：后附报价人营业执照复印件并加盖单位公章</w:t>
      </w:r>
    </w:p>
    <w:p w14:paraId="1A446AC9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right="0" w:firstLine="316" w:firstLineChars="150"/>
        <w:jc w:val="center"/>
        <w:rPr>
          <w:rFonts w:hint="eastAsia" w:ascii="方正小标宋简体" w:hAnsi="宋体" w:eastAsia="方正小标宋简体" w:cs="方正小标宋简体"/>
          <w:b w:val="0"/>
          <w:bCs/>
          <w:iCs/>
          <w:kern w:val="2"/>
          <w:sz w:val="44"/>
          <w:szCs w:val="44"/>
        </w:rPr>
      </w:pPr>
      <w:r>
        <w:rPr>
          <w:rFonts w:hint="eastAsia" w:ascii="仿宋" w:hAnsi="仿宋" w:eastAsia="仿宋" w:cs="仿宋"/>
          <w:b/>
          <w:bCs w:val="0"/>
          <w:color w:val="000000"/>
          <w:kern w:val="2"/>
          <w:sz w:val="21"/>
          <w:szCs w:val="21"/>
          <w:lang w:val="en-US" w:eastAsia="zh-CN" w:bidi="ar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/>
          <w:iCs/>
          <w:kern w:val="2"/>
          <w:sz w:val="44"/>
          <w:szCs w:val="44"/>
          <w:lang w:val="en-US" w:eastAsia="zh-CN" w:bidi="ar"/>
        </w:rPr>
        <w:t>承诺函</w:t>
      </w:r>
    </w:p>
    <w:p w14:paraId="0F7A7A5F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right="0" w:firstLine="315" w:firstLineChars="150"/>
        <w:jc w:val="center"/>
        <w:rPr>
          <w:rFonts w:hint="default" w:ascii="华文新魏" w:hAnsi="宋体" w:eastAsia="华文新魏" w:cs="华文新魏"/>
          <w:iCs/>
          <w:kern w:val="2"/>
          <w:sz w:val="21"/>
          <w:szCs w:val="21"/>
        </w:rPr>
      </w:pPr>
      <w:r>
        <w:rPr>
          <w:rFonts w:hint="default" w:ascii="华文新魏" w:hAnsi="宋体" w:eastAsia="华文新魏" w:cs="华文新魏"/>
          <w:iCs/>
          <w:kern w:val="2"/>
          <w:sz w:val="21"/>
          <w:szCs w:val="21"/>
          <w:lang w:val="en-US" w:eastAsia="zh-CN" w:bidi="ar"/>
        </w:rPr>
        <w:t xml:space="preserve"> </w:t>
      </w:r>
    </w:p>
    <w:p w14:paraId="37013D17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single"/>
          <w:lang w:val="en-US" w:eastAsia="zh-CN" w:bidi="ar"/>
        </w:rPr>
        <w:t>福州市大数据服务中心：</w:t>
      </w:r>
    </w:p>
    <w:p w14:paraId="039BE98D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580" w:lineRule="exact"/>
        <w:ind w:left="0" w:leftChars="0" w:right="0" w:rightChars="0" w:firstLine="720" w:firstLineChars="225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我方参加了贵单位本次采购项目报价，我方在此承诺：</w:t>
      </w:r>
    </w:p>
    <w:p w14:paraId="21C0CB2E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580" w:lineRule="exact"/>
        <w:ind w:left="0" w:leftChars="0" w:right="0" w:rightChars="0" w:firstLine="720" w:firstLineChars="225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一、我方承诺接受询价邀请函的所有要求。</w:t>
      </w:r>
    </w:p>
    <w:p w14:paraId="0E6AC61F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580" w:lineRule="exact"/>
        <w:ind w:left="0" w:leftChars="0" w:right="0" w:rightChars="0" w:firstLine="720" w:firstLineChars="225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二、如果我方中选，我方保证按照询价文件和贵方要求，在合同约定的时间内保质保量完成采购项目服务工作。</w:t>
      </w:r>
    </w:p>
    <w:p w14:paraId="3D03CE3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580" w:lineRule="exact"/>
        <w:ind w:left="0" w:leftChars="0" w:right="0" w:rightChars="0" w:firstLine="720" w:firstLineChars="225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三、我方决不提供虚假材料谋取成交，决不采取不正当手段诋毁、排挤其他单位，不与发包人、其他单位恶意串通，决不向询价人、评委进行商业贿赂，决不拒绝有关部门监督检查或提供虚假情况，如有违反，无条件接受贵方及相关管理部门的处罚。</w:t>
      </w:r>
    </w:p>
    <w:p w14:paraId="3071313D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580" w:lineRule="exact"/>
        <w:ind w:left="0" w:leftChars="0" w:right="0" w:rightChars="0" w:firstLine="720" w:firstLineChars="225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四、不论询价结果如何，贵方不承担我们的任何报价费用。</w:t>
      </w:r>
    </w:p>
    <w:p w14:paraId="1A46252C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napToGrid w:val="0"/>
        <w:spacing w:before="0" w:beforeAutospacing="0" w:after="0" w:afterAutospacing="0" w:line="580" w:lineRule="exact"/>
        <w:ind w:left="0" w:right="0" w:firstLine="200"/>
        <w:jc w:val="left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 xml:space="preserve"> </w:t>
      </w:r>
    </w:p>
    <w:p w14:paraId="461D3C3A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napToGrid w:val="0"/>
        <w:spacing w:before="0" w:beforeAutospacing="0" w:after="0" w:afterAutospacing="0" w:line="580" w:lineRule="exact"/>
        <w:ind w:left="0" w:right="0" w:firstLine="200"/>
        <w:jc w:val="left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 xml:space="preserve"> </w:t>
      </w:r>
    </w:p>
    <w:p w14:paraId="354186F7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napToGrid w:val="0"/>
        <w:spacing w:before="0" w:beforeAutospacing="0" w:after="0" w:afterAutospacing="0" w:line="580" w:lineRule="exact"/>
        <w:ind w:left="0" w:right="0" w:firstLine="4777" w:firstLineChars="1493"/>
        <w:jc w:val="left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报价方：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single"/>
          <w:lang w:val="en-US" w:eastAsia="zh-CN" w:bidi="ar"/>
        </w:rPr>
        <w:t>（全称）（盖章）</w:t>
      </w:r>
    </w:p>
    <w:p w14:paraId="6116CD9F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napToGrid w:val="0"/>
        <w:spacing w:before="0" w:beforeAutospacing="0" w:after="0" w:afterAutospacing="0" w:line="580" w:lineRule="exact"/>
        <w:ind w:left="0" w:right="0" w:firstLine="3497" w:firstLineChars="1093"/>
        <w:jc w:val="left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法定代表人或授权代理人：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single"/>
          <w:lang w:val="en-US" w:eastAsia="zh-CN" w:bidi="ar"/>
        </w:rPr>
        <w:t>（签名）</w:t>
      </w:r>
    </w:p>
    <w:p w14:paraId="3605FE7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napToGrid w:val="0"/>
        <w:spacing w:before="0" w:beforeAutospacing="0" w:after="0" w:afterAutospacing="0" w:line="580" w:lineRule="exact"/>
        <w:ind w:left="0" w:right="0" w:firstLine="5737" w:firstLineChars="1793"/>
        <w:jc w:val="left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日期： 年 月 日</w:t>
      </w:r>
    </w:p>
    <w:p w14:paraId="4814FA6A">
      <w:pPr>
        <w:keepNext w:val="0"/>
        <w:keepLines w:val="0"/>
        <w:pageBreakBefore w:val="0"/>
        <w:widowControl w:val="0"/>
        <w:kinsoku/>
        <w:topLinePunct w:val="0"/>
        <w:bidi w:val="0"/>
        <w:spacing w:line="580" w:lineRule="exact"/>
        <w:jc w:val="center"/>
        <w:rPr>
          <w:rFonts w:hint="default" w:ascii="Times New Roman" w:hAnsi="仿宋_GB2312" w:eastAsia="宋体" w:cs="仿宋_GB2312"/>
          <w:color w:val="000000"/>
          <w:kern w:val="2"/>
          <w:sz w:val="21"/>
          <w:szCs w:val="21"/>
        </w:rPr>
      </w:pPr>
      <w:r>
        <w:rPr>
          <w:rFonts w:hint="default" w:ascii="Times New Roman" w:hAnsi="仿宋_GB2312" w:eastAsia="宋体" w:cs="仿宋_GB2312"/>
          <w:color w:val="000000"/>
          <w:kern w:val="2"/>
          <w:sz w:val="21"/>
          <w:szCs w:val="21"/>
        </w:rPr>
        <w:br w:type="page"/>
      </w:r>
    </w:p>
    <w:p w14:paraId="2BCE37AE">
      <w:pPr>
        <w:keepNext w:val="0"/>
        <w:keepLines w:val="0"/>
        <w:pageBreakBefore w:val="0"/>
        <w:widowControl w:val="0"/>
        <w:kinsoku/>
        <w:topLinePunct w:val="0"/>
        <w:bidi w:val="0"/>
        <w:spacing w:line="580" w:lineRule="exact"/>
        <w:jc w:val="center"/>
        <w:rPr>
          <w:rFonts w:hint="default" w:ascii="Times New Roman" w:hAnsi="仿宋_GB2312" w:eastAsia="宋体" w:cs="仿宋_GB2312"/>
          <w:color w:val="000000"/>
          <w:kern w:val="2"/>
          <w:sz w:val="21"/>
          <w:szCs w:val="21"/>
        </w:rPr>
      </w:pPr>
    </w:p>
    <w:p w14:paraId="7DF3052F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right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iCs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Cs/>
          <w:kern w:val="2"/>
          <w:sz w:val="44"/>
          <w:szCs w:val="44"/>
          <w:lang w:val="en-US" w:eastAsia="zh-CN" w:bidi="ar"/>
        </w:rPr>
        <w:t>2024-2026数字中国创新大赛服务项目</w:t>
      </w:r>
    </w:p>
    <w:p w14:paraId="1ABCF58C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right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iCs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Cs/>
          <w:kern w:val="2"/>
          <w:sz w:val="44"/>
          <w:szCs w:val="44"/>
          <w:lang w:val="en-US" w:eastAsia="zh-CN" w:bidi="ar"/>
        </w:rPr>
        <w:t>财务结算审计服务报价表</w:t>
      </w:r>
    </w:p>
    <w:p w14:paraId="0BB5DF50">
      <w:pPr>
        <w:keepNext w:val="0"/>
        <w:keepLines w:val="0"/>
        <w:pageBreakBefore w:val="0"/>
        <w:widowControl w:val="0"/>
        <w:suppressLineNumbers w:val="0"/>
        <w:tabs>
          <w:tab w:val="left" w:pos="500"/>
          <w:tab w:val="left" w:pos="8715"/>
          <w:tab w:val="left" w:pos="9030"/>
        </w:tabs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80" w:lineRule="exact"/>
        <w:ind w:left="0" w:right="0" w:firstLine="540" w:firstLineChars="150"/>
        <w:jc w:val="center"/>
        <w:rPr>
          <w:rFonts w:hint="eastAsia" w:ascii="方正小标宋简体" w:hAnsi="方正小标宋简体" w:eastAsia="方正小标宋简体" w:cs="方正小标宋简体"/>
          <w:b w:val="0"/>
          <w:bCs/>
          <w:iCs/>
          <w:kern w:val="2"/>
          <w:sz w:val="36"/>
          <w:szCs w:val="36"/>
          <w:lang w:val="en-US" w:eastAsia="zh-CN" w:bidi="ar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4509"/>
        <w:gridCol w:w="2550"/>
      </w:tblGrid>
      <w:tr w14:paraId="639F7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1069" w:type="dxa"/>
            <w:vAlign w:val="center"/>
          </w:tcPr>
          <w:p w14:paraId="22372D0B">
            <w:pPr>
              <w:pStyle w:val="6"/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4509" w:type="dxa"/>
            <w:vAlign w:val="center"/>
          </w:tcPr>
          <w:p w14:paraId="29A35124">
            <w:pPr>
              <w:pStyle w:val="6"/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  <w:lang w:val="en-US" w:eastAsia="zh-CN" w:bidi="ar-SA"/>
              </w:rPr>
              <w:t>项目</w:t>
            </w:r>
          </w:p>
        </w:tc>
        <w:tc>
          <w:tcPr>
            <w:tcW w:w="2550" w:type="dxa"/>
            <w:vAlign w:val="center"/>
          </w:tcPr>
          <w:p w14:paraId="114F74E4">
            <w:pPr>
              <w:pStyle w:val="6"/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  <w:lang w:val="en-US" w:eastAsia="zh-CN" w:bidi="ar-SA"/>
              </w:rPr>
              <w:t>报价（元）</w:t>
            </w:r>
          </w:p>
        </w:tc>
      </w:tr>
      <w:tr w14:paraId="6FE8E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069" w:type="dxa"/>
            <w:vAlign w:val="center"/>
          </w:tcPr>
          <w:p w14:paraId="6F0BB074">
            <w:pPr>
              <w:pStyle w:val="6"/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4509" w:type="dxa"/>
            <w:vAlign w:val="center"/>
          </w:tcPr>
          <w:p w14:paraId="59227912">
            <w:pPr>
              <w:pStyle w:val="6"/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2024-2026数字中国创新大赛服务项目财务结算审计服务</w:t>
            </w:r>
          </w:p>
        </w:tc>
        <w:tc>
          <w:tcPr>
            <w:tcW w:w="2550" w:type="dxa"/>
            <w:vAlign w:val="center"/>
          </w:tcPr>
          <w:p w14:paraId="01E38DC7">
            <w:pPr>
              <w:pStyle w:val="6"/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 w14:paraId="0F11E546">
      <w:pPr>
        <w:keepNext w:val="0"/>
        <w:keepLines w:val="0"/>
        <w:pageBreakBefore w:val="0"/>
        <w:widowControl w:val="0"/>
        <w:kinsoku/>
        <w:topLinePunct w:val="0"/>
        <w:bidi w:val="0"/>
        <w:snapToGrid w:val="0"/>
        <w:spacing w:line="580" w:lineRule="exact"/>
        <w:ind w:firstLine="2560" w:firstLineChars="800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</w:pPr>
    </w:p>
    <w:p w14:paraId="675880E8">
      <w:pPr>
        <w:keepNext w:val="0"/>
        <w:keepLines w:val="0"/>
        <w:pageBreakBefore w:val="0"/>
        <w:widowControl w:val="0"/>
        <w:kinsoku/>
        <w:topLinePunct w:val="0"/>
        <w:bidi w:val="0"/>
        <w:snapToGrid w:val="0"/>
        <w:spacing w:line="580" w:lineRule="exact"/>
        <w:ind w:firstLine="2560" w:firstLineChars="8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报 价 方：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　　　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（全称）（盖章）</w:t>
      </w:r>
    </w:p>
    <w:p w14:paraId="6E3B0EEA">
      <w:pPr>
        <w:keepNext w:val="0"/>
        <w:keepLines w:val="0"/>
        <w:pageBreakBefore w:val="0"/>
        <w:widowControl w:val="0"/>
        <w:kinsoku/>
        <w:topLinePunct w:val="0"/>
        <w:bidi w:val="0"/>
        <w:snapToGrid w:val="0"/>
        <w:spacing w:line="58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　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法定代表人或授权代理人：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（签名）</w:t>
      </w:r>
    </w:p>
    <w:p w14:paraId="267CF163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napToGrid w:val="0"/>
        <w:spacing w:before="0" w:beforeAutospacing="0" w:after="0" w:afterAutospacing="0" w:line="580" w:lineRule="exact"/>
        <w:ind w:left="0" w:right="0" w:firstLine="5737" w:firstLineChars="1793"/>
        <w:jc w:val="left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日期：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single"/>
          <w:lang w:val="en-US" w:eastAsia="zh-CN" w:bidi="ar"/>
        </w:rPr>
        <w:t xml:space="preserve"> 年 月 日</w:t>
      </w:r>
    </w:p>
    <w:p w14:paraId="52B4E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C1DF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EBD0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B279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77045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43D94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585B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79F18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4890B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5BC8F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FF6E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B2DB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46F2CF4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80" w:lineRule="exact"/>
        <w:ind w:right="0" w:rightChars="0" w:firstLine="720" w:firstLineChars="225"/>
        <w:jc w:val="both"/>
        <w:textAlignment w:val="auto"/>
        <w:outlineLvl w:val="9"/>
        <w:rPr>
          <w:rFonts w:hint="eastAsia" w:ascii="方正公文黑体" w:hAnsi="方正公文黑体" w:eastAsia="方正公文黑体" w:cs="方正公文黑体"/>
          <w:sz w:val="32"/>
          <w:szCs w:val="32"/>
          <w:highlight w:val="none"/>
          <w:lang w:val="en-US" w:eastAsia="zh-CN" w:bidi="ar"/>
        </w:rPr>
      </w:pPr>
      <w:r>
        <w:rPr>
          <w:rFonts w:hint="eastAsia" w:ascii="方正公文黑体" w:hAnsi="方正公文黑体" w:eastAsia="方正公文黑体" w:cs="方正公文黑体"/>
          <w:sz w:val="32"/>
          <w:szCs w:val="32"/>
          <w:highlight w:val="none"/>
          <w:lang w:val="en-US" w:eastAsia="zh-CN" w:bidi="ar"/>
        </w:rPr>
        <w:t>投标人应提交的资料：</w:t>
      </w:r>
    </w:p>
    <w:p w14:paraId="645C1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bidi="ar"/>
        </w:rPr>
        <w:t>授权书（加盖单位公章、法定代表人签字、代理人签名）</w:t>
      </w:r>
    </w:p>
    <w:p w14:paraId="1AE35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bidi="ar"/>
        </w:rPr>
        <w:t>营业执照复印件（加盖单位公章）</w:t>
      </w:r>
    </w:p>
    <w:p w14:paraId="5E968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"/>
        </w:rPr>
        <w:t>3.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bidi="ar"/>
        </w:rPr>
        <w:t>承诺函（加盖单位公章、法定代表人或代理人签名）</w:t>
      </w:r>
    </w:p>
    <w:p w14:paraId="60C06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2024-2026数字中国创新大赛服务项目财务结算审计服务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"/>
        </w:rPr>
        <w:t>报价表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bidi="ar"/>
        </w:rPr>
        <w:t>（加盖单位公章、法定代表人或代理人签名）</w:t>
      </w:r>
    </w:p>
    <w:p w14:paraId="247D4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"/>
        </w:rPr>
        <w:t>5.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bidi="ar"/>
        </w:rPr>
        <w:t>信用中国信用信息报告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"/>
        </w:rPr>
        <w:t>（www.creditchina.gov.cn）或中国政府采购网www.ccgp.gov.cn）信用信息查询结果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bidi="ar"/>
        </w:rPr>
        <w:t>（加盖单位公章）</w:t>
      </w:r>
    </w:p>
    <w:p w14:paraId="30B9E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20" w:firstLineChars="225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6.审计团队须配备具备注册会计师、注册税务师执业资格的人员，供应商须提供上述人员的身份证复印件、有效资质证书复印件（注册会计师证书、注册税务师证书），并加盖供应商单位公章；同时，须提交首次响应文件递交截止时间前六个月内任意一个月（不含首次响应文件递交截止时间的当月）供应商为其缴纳社会保险的有效证明材料复印件。供应商提供虚假材料的，按无效响应处理，并依法追究相关责任。</w:t>
      </w:r>
    </w:p>
    <w:p w14:paraId="338F0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20" w:firstLineChars="225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供应商须提供近年已完成的财政资金服务类专项审计项目业绩证明（含业绩项目列表并附合同复印件）。业绩时间以合同签订日期为准，即合同签订日期须在2024年1月1日至本项目响应文件递交截止时间之间。</w:t>
      </w:r>
    </w:p>
    <w:p w14:paraId="3D971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"/>
        </w:rPr>
        <w:t>8.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bidi="ar"/>
        </w:rPr>
        <w:t>密封袋密封封口（加盖单位公章）</w:t>
      </w:r>
    </w:p>
    <w:p w14:paraId="3AD35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"/>
        </w:rPr>
        <w:t>以上所有证明材料均需加盖投标人公章。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C171B">
    <w:pPr>
      <w:pStyle w:val="2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D275A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D275A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13567D"/>
    <w:rsid w:val="1013567D"/>
    <w:rsid w:val="3ED4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1019</Words>
  <Characters>1098</Characters>
  <Lines>0</Lines>
  <Paragraphs>0</Paragraphs>
  <TotalTime>4</TotalTime>
  <ScaleCrop>false</ScaleCrop>
  <LinksUpToDate>false</LinksUpToDate>
  <CharactersWithSpaces>1142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2026-09-17T07:42:00Z</dcterms:created>
  <dc:creator>张梦思</dc:creator>
  <cp:lastModifiedBy>rosé</cp:lastModifiedBy>
  <dcterms:modified xsi:type="dcterms:W3CDTF">2026-09-17T08:25:21Z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32E6EB404A2D4DF18A989FEF871C63EB_13</vt:lpwstr>
  </property>
  <property fmtid="{D5CDD505-2E9C-101B-9397-08002B2CF9AE}" pid="4" name="KSOTemplateDocerSaveRecord">
    <vt:lpwstr>eyJoZGlkIjoiNWVjMWJiYTgzZGZmZTNkM2M0NWVlYWY3ZTJhM2U1ZWIiLCJ1c2VySWQiOiIxNjc4ODE1NTE4In0=</vt:lpwstr>
  </property>
</Properties>
</file>